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63EB" w:rsidRPr="008063EB" w:rsidRDefault="004050D5" w:rsidP="008063EB">
      <w:pPr>
        <w:spacing w:after="0" w:line="360" w:lineRule="auto"/>
        <w:ind w:firstLine="709"/>
        <w:jc w:val="both"/>
        <w:rPr>
          <w:rFonts w:ascii="Times New Roman" w:hAnsi="Times New Roman" w:cs="Times New Roman"/>
          <w:sz w:val="28"/>
          <w:szCs w:val="28"/>
        </w:rPr>
      </w:pPr>
      <w:proofErr w:type="gramStart"/>
      <w:r w:rsidRPr="008063EB">
        <w:rPr>
          <w:rFonts w:ascii="Times New Roman" w:hAnsi="Times New Roman" w:cs="Times New Roman"/>
          <w:sz w:val="28"/>
          <w:szCs w:val="28"/>
        </w:rPr>
        <w:t xml:space="preserve">На основании приказа УФК по Тамбовской области (далее – Управление) от </w:t>
      </w:r>
      <w:r w:rsidR="008063EB" w:rsidRPr="008063EB">
        <w:rPr>
          <w:rFonts w:ascii="Times New Roman" w:hAnsi="Times New Roman" w:cs="Times New Roman"/>
          <w:sz w:val="28"/>
          <w:szCs w:val="28"/>
        </w:rPr>
        <w:t>26.10</w:t>
      </w:r>
      <w:r w:rsidRPr="008063EB">
        <w:rPr>
          <w:rFonts w:ascii="Times New Roman" w:hAnsi="Times New Roman" w:cs="Times New Roman"/>
          <w:sz w:val="28"/>
          <w:szCs w:val="28"/>
        </w:rPr>
        <w:t xml:space="preserve">.2017 № </w:t>
      </w:r>
      <w:r w:rsidR="008063EB" w:rsidRPr="008063EB">
        <w:rPr>
          <w:rFonts w:ascii="Times New Roman" w:hAnsi="Times New Roman" w:cs="Times New Roman"/>
          <w:sz w:val="28"/>
          <w:szCs w:val="28"/>
        </w:rPr>
        <w:t>456</w:t>
      </w:r>
      <w:r w:rsidRPr="008063EB">
        <w:rPr>
          <w:rFonts w:ascii="Times New Roman" w:hAnsi="Times New Roman" w:cs="Times New Roman"/>
          <w:sz w:val="28"/>
          <w:szCs w:val="28"/>
        </w:rPr>
        <w:t xml:space="preserve"> «О проведении проверки </w:t>
      </w:r>
      <w:r w:rsidR="008063EB" w:rsidRPr="008063EB">
        <w:rPr>
          <w:rFonts w:ascii="Times New Roman" w:hAnsi="Times New Roman" w:cs="Times New Roman"/>
          <w:sz w:val="28"/>
          <w:szCs w:val="28"/>
        </w:rPr>
        <w:t xml:space="preserve">в отделе </w:t>
      </w:r>
      <w:r w:rsidR="008063EB" w:rsidRPr="008063EB">
        <w:rPr>
          <w:rFonts w:ascii="Times New Roman" w:hAnsi="Times New Roman" w:cs="Times New Roman"/>
          <w:color w:val="000000"/>
          <w:sz w:val="28"/>
          <w:szCs w:val="28"/>
        </w:rPr>
        <w:t xml:space="preserve">государственной гражданской службы и кадров </w:t>
      </w:r>
      <w:r w:rsidR="008063EB" w:rsidRPr="008063EB">
        <w:rPr>
          <w:rFonts w:ascii="Times New Roman" w:hAnsi="Times New Roman" w:cs="Times New Roman"/>
          <w:sz w:val="28"/>
          <w:szCs w:val="28"/>
        </w:rPr>
        <w:t>УФК по Тамбовской области</w:t>
      </w:r>
      <w:r w:rsidRPr="008063EB">
        <w:rPr>
          <w:rFonts w:ascii="Times New Roman" w:hAnsi="Times New Roman" w:cs="Times New Roman"/>
          <w:sz w:val="28"/>
          <w:szCs w:val="28"/>
        </w:rPr>
        <w:t xml:space="preserve">» отделом внутреннего контроля и аудита Управления проведена </w:t>
      </w:r>
      <w:r w:rsidR="008063EB" w:rsidRPr="008063EB">
        <w:rPr>
          <w:rFonts w:ascii="Times New Roman" w:hAnsi="Times New Roman" w:cs="Times New Roman"/>
          <w:sz w:val="28"/>
          <w:szCs w:val="28"/>
        </w:rPr>
        <w:t>комбинированная</w:t>
      </w:r>
      <w:r w:rsidRPr="008063EB">
        <w:rPr>
          <w:rFonts w:ascii="Times New Roman" w:hAnsi="Times New Roman" w:cs="Times New Roman"/>
          <w:sz w:val="28"/>
          <w:szCs w:val="28"/>
        </w:rPr>
        <w:t xml:space="preserve"> тематическая выборочная проверка </w:t>
      </w:r>
      <w:r w:rsidR="008063EB" w:rsidRPr="008063EB">
        <w:rPr>
          <w:rFonts w:ascii="Times New Roman" w:hAnsi="Times New Roman" w:cs="Times New Roman"/>
          <w:sz w:val="28"/>
          <w:szCs w:val="28"/>
        </w:rPr>
        <w:t>в</w:t>
      </w:r>
      <w:r w:rsidR="008063EB" w:rsidRPr="008063EB">
        <w:rPr>
          <w:rFonts w:ascii="Times New Roman" w:hAnsi="Times New Roman" w:cs="Times New Roman"/>
          <w:color w:val="000000"/>
          <w:sz w:val="28"/>
          <w:szCs w:val="28"/>
        </w:rPr>
        <w:t xml:space="preserve"> отделе государственной гражданской службы и кадров Управления по вопросу организации кадровой работы в Управлении за период с 01.10.2016 по 31.10.2017.</w:t>
      </w:r>
      <w:proofErr w:type="gramEnd"/>
    </w:p>
    <w:p w:rsidR="008063EB" w:rsidRPr="008063EB" w:rsidRDefault="008063EB" w:rsidP="008063EB">
      <w:pPr>
        <w:tabs>
          <w:tab w:val="left" w:pos="709"/>
        </w:tabs>
        <w:spacing w:after="0" w:line="360" w:lineRule="auto"/>
        <w:ind w:firstLine="709"/>
        <w:jc w:val="both"/>
        <w:rPr>
          <w:rFonts w:ascii="Times New Roman" w:hAnsi="Times New Roman" w:cs="Times New Roman"/>
          <w:spacing w:val="-11"/>
          <w:sz w:val="28"/>
          <w:szCs w:val="28"/>
        </w:rPr>
      </w:pPr>
      <w:r w:rsidRPr="008063EB">
        <w:rPr>
          <w:rFonts w:ascii="Times New Roman" w:hAnsi="Times New Roman" w:cs="Times New Roman"/>
          <w:sz w:val="28"/>
          <w:szCs w:val="28"/>
        </w:rPr>
        <w:t xml:space="preserve">По результатам проверки установлено, что деятельность </w:t>
      </w:r>
      <w:r w:rsidRPr="008063EB">
        <w:rPr>
          <w:rFonts w:ascii="Times New Roman" w:hAnsi="Times New Roman" w:cs="Times New Roman"/>
          <w:spacing w:val="-11"/>
          <w:sz w:val="28"/>
          <w:szCs w:val="28"/>
        </w:rPr>
        <w:t>объекта проверки осуществляется в соответствии с требован</w:t>
      </w:r>
      <w:r w:rsidRPr="008063EB">
        <w:rPr>
          <w:rFonts w:ascii="Times New Roman" w:hAnsi="Times New Roman" w:cs="Times New Roman"/>
          <w:spacing w:val="-11"/>
          <w:sz w:val="28"/>
          <w:szCs w:val="28"/>
        </w:rPr>
        <w:t>иями нормативных правовых актов</w:t>
      </w:r>
      <w:r w:rsidRPr="008063EB">
        <w:rPr>
          <w:rFonts w:ascii="Times New Roman" w:hAnsi="Times New Roman" w:cs="Times New Roman"/>
          <w:spacing w:val="-11"/>
          <w:sz w:val="28"/>
          <w:szCs w:val="28"/>
        </w:rPr>
        <w:t>.</w:t>
      </w:r>
    </w:p>
    <w:p w:rsidR="008063EB" w:rsidRPr="008063EB" w:rsidRDefault="008063EB" w:rsidP="008063EB">
      <w:pPr>
        <w:tabs>
          <w:tab w:val="left" w:pos="709"/>
        </w:tabs>
        <w:spacing w:after="0" w:line="360" w:lineRule="auto"/>
        <w:ind w:firstLine="709"/>
        <w:jc w:val="both"/>
        <w:rPr>
          <w:rFonts w:ascii="Times New Roman" w:hAnsi="Times New Roman" w:cs="Times New Roman"/>
          <w:sz w:val="28"/>
          <w:szCs w:val="28"/>
        </w:rPr>
      </w:pPr>
      <w:r w:rsidRPr="008063EB">
        <w:rPr>
          <w:rFonts w:ascii="Times New Roman" w:hAnsi="Times New Roman" w:cs="Times New Roman"/>
          <w:sz w:val="28"/>
          <w:szCs w:val="28"/>
        </w:rPr>
        <w:t>Внутренний контроль признается «надежным».</w:t>
      </w:r>
    </w:p>
    <w:p w:rsidR="000B4140" w:rsidRDefault="000B4140" w:rsidP="00C972D8">
      <w:pPr>
        <w:jc w:val="both"/>
      </w:pPr>
      <w:bookmarkStart w:id="0" w:name="_GoBack"/>
      <w:bookmarkEnd w:id="0"/>
    </w:p>
    <w:sectPr w:rsidR="000B414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4140"/>
    <w:rsid w:val="000013B0"/>
    <w:rsid w:val="000B4140"/>
    <w:rsid w:val="001F5743"/>
    <w:rsid w:val="00367681"/>
    <w:rsid w:val="003D20A2"/>
    <w:rsid w:val="004050D5"/>
    <w:rsid w:val="00426ADA"/>
    <w:rsid w:val="00444E2D"/>
    <w:rsid w:val="00513A98"/>
    <w:rsid w:val="005E14AF"/>
    <w:rsid w:val="0060066A"/>
    <w:rsid w:val="006035B0"/>
    <w:rsid w:val="0060691E"/>
    <w:rsid w:val="007C68BC"/>
    <w:rsid w:val="008063EB"/>
    <w:rsid w:val="009619E4"/>
    <w:rsid w:val="009C05D4"/>
    <w:rsid w:val="00C75C1D"/>
    <w:rsid w:val="00C972D8"/>
    <w:rsid w:val="00DD5B4D"/>
    <w:rsid w:val="00E53342"/>
    <w:rsid w:val="00EB7256"/>
    <w:rsid w:val="00EB7441"/>
    <w:rsid w:val="00F703FF"/>
    <w:rsid w:val="00F741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4140"/>
  </w:style>
  <w:style w:type="paragraph" w:styleId="1">
    <w:name w:val="heading 1"/>
    <w:basedOn w:val="a"/>
    <w:next w:val="a"/>
    <w:link w:val="10"/>
    <w:qFormat/>
    <w:rsid w:val="007C68BC"/>
    <w:pPr>
      <w:keepNext/>
      <w:spacing w:after="0" w:line="240" w:lineRule="auto"/>
      <w:outlineLvl w:val="0"/>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0B4140"/>
    <w:pPr>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3">
    <w:name w:val="Основной текст Знак"/>
    <w:aliases w:val="Знак Знак Знак1,Знак Знак Знак Знак Знак,Основной текст Знак1 Знак1 Знак Знак,Основной текст Знак Знак Знак1 Знак Знак,Основной текст Знак1 Знак Знак Знак Знак,Основной текст Знак Знак Знак Знак Знак Знак,Знак Знак Знак Знак1"/>
    <w:link w:val="a4"/>
    <w:locked/>
    <w:rsid w:val="003D20A2"/>
    <w:rPr>
      <w:sz w:val="24"/>
      <w:szCs w:val="24"/>
    </w:rPr>
  </w:style>
  <w:style w:type="paragraph" w:styleId="a4">
    <w:name w:val="Body Text"/>
    <w:aliases w:val="Знак Знак,Знак Знак Знак Знак,Основной текст Знак1 Знак1 Знак,Основной текст Знак Знак Знак1 Знак,Основной текст Знак1 Знак Знак Знак,Основной текст Знак Знак Знак Знак Знак,Основной текст Знак1 Знак1,Знак Знак Знак"/>
    <w:basedOn w:val="a"/>
    <w:link w:val="a3"/>
    <w:unhideWhenUsed/>
    <w:rsid w:val="003D20A2"/>
    <w:pPr>
      <w:widowControl w:val="0"/>
      <w:autoSpaceDE w:val="0"/>
      <w:autoSpaceDN w:val="0"/>
      <w:spacing w:after="120" w:line="300" w:lineRule="auto"/>
      <w:ind w:firstLine="560"/>
      <w:jc w:val="both"/>
    </w:pPr>
    <w:rPr>
      <w:sz w:val="24"/>
      <w:szCs w:val="24"/>
    </w:rPr>
  </w:style>
  <w:style w:type="character" w:customStyle="1" w:styleId="11">
    <w:name w:val="Основной текст Знак1"/>
    <w:basedOn w:val="a0"/>
    <w:uiPriority w:val="99"/>
    <w:semiHidden/>
    <w:rsid w:val="003D20A2"/>
  </w:style>
  <w:style w:type="character" w:customStyle="1" w:styleId="FontStyle27">
    <w:name w:val="Font Style27"/>
    <w:rsid w:val="003D20A2"/>
    <w:rPr>
      <w:rFonts w:ascii="Times New Roman" w:hAnsi="Times New Roman" w:cs="Times New Roman"/>
      <w:sz w:val="24"/>
      <w:szCs w:val="24"/>
    </w:rPr>
  </w:style>
  <w:style w:type="character" w:customStyle="1" w:styleId="10">
    <w:name w:val="Заголовок 1 Знак"/>
    <w:basedOn w:val="a0"/>
    <w:link w:val="1"/>
    <w:rsid w:val="007C68BC"/>
    <w:rPr>
      <w:rFonts w:ascii="Times New Roman" w:eastAsia="Times New Roman" w:hAnsi="Times New Roman" w:cs="Times New Roman"/>
      <w:sz w:val="28"/>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4140"/>
  </w:style>
  <w:style w:type="paragraph" w:styleId="1">
    <w:name w:val="heading 1"/>
    <w:basedOn w:val="a"/>
    <w:next w:val="a"/>
    <w:link w:val="10"/>
    <w:qFormat/>
    <w:rsid w:val="007C68BC"/>
    <w:pPr>
      <w:keepNext/>
      <w:spacing w:after="0" w:line="240" w:lineRule="auto"/>
      <w:outlineLvl w:val="0"/>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0B4140"/>
    <w:pPr>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3">
    <w:name w:val="Основной текст Знак"/>
    <w:aliases w:val="Знак Знак Знак1,Знак Знак Знак Знак Знак,Основной текст Знак1 Знак1 Знак Знак,Основной текст Знак Знак Знак1 Знак Знак,Основной текст Знак1 Знак Знак Знак Знак,Основной текст Знак Знак Знак Знак Знак Знак,Знак Знак Знак Знак1"/>
    <w:link w:val="a4"/>
    <w:locked/>
    <w:rsid w:val="003D20A2"/>
    <w:rPr>
      <w:sz w:val="24"/>
      <w:szCs w:val="24"/>
    </w:rPr>
  </w:style>
  <w:style w:type="paragraph" w:styleId="a4">
    <w:name w:val="Body Text"/>
    <w:aliases w:val="Знак Знак,Знак Знак Знак Знак,Основной текст Знак1 Знак1 Знак,Основной текст Знак Знак Знак1 Знак,Основной текст Знак1 Знак Знак Знак,Основной текст Знак Знак Знак Знак Знак,Основной текст Знак1 Знак1,Знак Знак Знак"/>
    <w:basedOn w:val="a"/>
    <w:link w:val="a3"/>
    <w:unhideWhenUsed/>
    <w:rsid w:val="003D20A2"/>
    <w:pPr>
      <w:widowControl w:val="0"/>
      <w:autoSpaceDE w:val="0"/>
      <w:autoSpaceDN w:val="0"/>
      <w:spacing w:after="120" w:line="300" w:lineRule="auto"/>
      <w:ind w:firstLine="560"/>
      <w:jc w:val="both"/>
    </w:pPr>
    <w:rPr>
      <w:sz w:val="24"/>
      <w:szCs w:val="24"/>
    </w:rPr>
  </w:style>
  <w:style w:type="character" w:customStyle="1" w:styleId="11">
    <w:name w:val="Основной текст Знак1"/>
    <w:basedOn w:val="a0"/>
    <w:uiPriority w:val="99"/>
    <w:semiHidden/>
    <w:rsid w:val="003D20A2"/>
  </w:style>
  <w:style w:type="character" w:customStyle="1" w:styleId="FontStyle27">
    <w:name w:val="Font Style27"/>
    <w:rsid w:val="003D20A2"/>
    <w:rPr>
      <w:rFonts w:ascii="Times New Roman" w:hAnsi="Times New Roman" w:cs="Times New Roman"/>
      <w:sz w:val="24"/>
      <w:szCs w:val="24"/>
    </w:rPr>
  </w:style>
  <w:style w:type="character" w:customStyle="1" w:styleId="10">
    <w:name w:val="Заголовок 1 Знак"/>
    <w:basedOn w:val="a0"/>
    <w:link w:val="1"/>
    <w:rsid w:val="007C68BC"/>
    <w:rPr>
      <w:rFonts w:ascii="Times New Roman" w:eastAsia="Times New Roman" w:hAnsi="Times New Roman" w:cs="Times New Roman"/>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95</Words>
  <Characters>546</Characters>
  <Application>Microsoft Office Word</Application>
  <DocSecurity>0</DocSecurity>
  <Lines>4</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УФК по Тамбовской области</Company>
  <LinksUpToDate>false</LinksUpToDate>
  <CharactersWithSpaces>640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Егорова Юлия Владимировна</dc:creator>
  <cp:lastModifiedBy>Егорова Юлия Владимировна</cp:lastModifiedBy>
  <cp:revision>5</cp:revision>
  <dcterms:created xsi:type="dcterms:W3CDTF">2017-06-27T11:12:00Z</dcterms:created>
  <dcterms:modified xsi:type="dcterms:W3CDTF">2017-11-30T06:02:00Z</dcterms:modified>
</cp:coreProperties>
</file>